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026"/>
      </w:tblGrid>
      <w:tr w:rsidR="00EF58E0" w:rsidRPr="00EF58E0" w:rsidTr="00EF58E0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EF58E0" w:rsidRPr="00EF58E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EF58E0" w:rsidRPr="00EF58E0" w:rsidRDefault="00EF58E0" w:rsidP="00EF58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NZ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26"/>
                  </w:tblGrid>
                  <w:tr w:rsidR="00EF58E0" w:rsidRPr="00EF58E0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26"/>
                        </w:tblGrid>
                        <w:tr w:rsidR="00EF58E0" w:rsidRPr="00EF58E0" w:rsidTr="00EF58E0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EF58E0" w:rsidRPr="00EF58E0" w:rsidRDefault="00EF58E0" w:rsidP="00EF58E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NZ"/>
                                </w:rPr>
                              </w:pP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TWO OF THE YEAR'S BEST COMEBACK RESPONSES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en-NZ"/>
                                </w:rPr>
                                <w:t>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en-NZ"/>
                                </w:rPr>
                                <w:br/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en-NZ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noProof/>
                                  <w:color w:val="000000"/>
                                  <w:sz w:val="32"/>
                                  <w:szCs w:val="32"/>
                                  <w:lang w:eastAsia="en-NZ"/>
                                </w:rPr>
                                <w:drawing>
                                  <wp:inline distT="0" distB="0" distL="0" distR="0">
                                    <wp:extent cx="2752725" cy="2057400"/>
                                    <wp:effectExtent l="19050" t="0" r="9525" b="0"/>
                                    <wp:docPr id="6" name="Picture 6" descr="C:\Documents and Settings\robert  jayson\Desktop\us policeman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C:\Documents and Settings\robert  jayson\Desktop\us policeman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752725" cy="2057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2"/>
                                  <w:szCs w:val="32"/>
                                  <w:lang w:eastAsia="en-NZ"/>
                                </w:rPr>
                                <w:br/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en-NZ"/>
                                </w:rPr>
                                <w:br/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 xml:space="preserve">If you ever testify in court, you might wish you could have been as sharp as this policeman. He was being cross-examined by a </w:t>
                              </w:r>
                              <w:r w:rsidR="006E351F"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defence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 xml:space="preserve"> attorney during a felony trial. The lawyer was trying to undermine the police officer's </w:t>
                              </w:r>
                              <w:r w:rsidR="006E351F"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credibility.....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  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Q:  'Officer --- did you see my client fleeing the scene?'  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A:   'No sir. But I subsequently observed a person matching the description of the offender, running several blocks away.'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Q:   'Officer -- who provided this description?' 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 A:   'The officer who responded to the scene.' 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Q:   'A fellow officer provided the description of this so-called offender. Do you trust your fellow officers?'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  A:   'Yes, sir</w:t>
                              </w:r>
                              <w:proofErr w:type="gramStart"/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..</w:t>
                              </w:r>
                              <w:proofErr w:type="gramEnd"/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 xml:space="preserve"> With my life.'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Q:   'With your life? Let me ask you this then officer. Do you have a room where you change your clothes in preparation for your daily duties?'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A:   'Yes sir, we do!'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Q:   'And do you have a locker in the room?'  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 xml:space="preserve">A:   'Yes, </w:t>
                              </w:r>
                              <w:r w:rsidR="006E351F"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sir,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 I do.'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Q: 'And do you have a lock on your locker?'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A:   'Yes, sir.'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lastRenderedPageBreak/>
                                <w:t>Q:   </w:t>
                              </w:r>
                              <w:r w:rsidR="006E351F"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’Now,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 why is it, officer, if you trust your fellow officers with your life, you find it necessary to lock your locker in a room you share with these same officers?' 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A:   'You see, sir -- we share the building with the court complex, and sometimes lawyers have been known to walk through that room.'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 xml:space="preserve">The courtroom EXPLODED with laughter, and a prompt recess was called. The officer on the stand has been nominated for this year's 'Best Comeback' line </w:t>
                              </w:r>
                              <w:proofErr w:type="gramStart"/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--  and</w:t>
                              </w:r>
                              <w:proofErr w:type="gramEnd"/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 xml:space="preserve"> we think he'll win.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Number 2: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Now We Know Why He Was a General  -----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noProof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drawing>
                                  <wp:inline distT="0" distB="0" distL="0" distR="0">
                                    <wp:extent cx="2257425" cy="2276475"/>
                                    <wp:effectExtent l="19050" t="0" r="9525" b="0"/>
                                    <wp:docPr id="8" name="Picture 8" descr="C:\Documents and Settings\robert  jayson\Desktop\us general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 descr="C:\Documents and Settings\robert  jayson\Desktop\us general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257425" cy="2276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 xml:space="preserve">In an recent interview, General Norman Schwarzkopf was asked if he thought there  was room for  forgiveness toward the people who have </w:t>
                              </w:r>
                              <w:r w:rsidR="006E351F"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harboured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 xml:space="preserve"> and abetted the terrorists who  perpetrated the 9/11 attacks on America.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His answer was classic Schwarzkopf. 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br/>
                                <w:t>The General said, "</w:t>
                              </w:r>
                              <w:r w:rsidR="006E351F"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I believe</w:t>
                              </w: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 xml:space="preserve"> that forgiving them is God's function .... OUR job is to arrange the meeting."</w:t>
                              </w:r>
                            </w:p>
                            <w:p w:rsidR="00EF58E0" w:rsidRPr="00EF58E0" w:rsidRDefault="00EF58E0" w:rsidP="00EF58E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NZ"/>
                                </w:rPr>
                              </w:pPr>
                              <w:r w:rsidRPr="00EF58E0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eastAsia="en-NZ"/>
                                </w:rPr>
                                <w:t> You got to love them both!</w:t>
                              </w:r>
                            </w:p>
                          </w:tc>
                        </w:tr>
                      </w:tbl>
                      <w:p w:rsidR="00EF58E0" w:rsidRPr="00EF58E0" w:rsidRDefault="00EF58E0" w:rsidP="00EF58E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NZ"/>
                          </w:rPr>
                        </w:pPr>
                      </w:p>
                    </w:tc>
                  </w:tr>
                </w:tbl>
                <w:p w:rsidR="00EF58E0" w:rsidRPr="00EF58E0" w:rsidRDefault="00EF58E0" w:rsidP="00EF58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NZ"/>
                    </w:rPr>
                  </w:pPr>
                </w:p>
              </w:tc>
            </w:tr>
          </w:tbl>
          <w:p w:rsidR="00EF58E0" w:rsidRPr="00EF58E0" w:rsidRDefault="00EF58E0" w:rsidP="00EF5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NZ"/>
              </w:rPr>
            </w:pPr>
          </w:p>
        </w:tc>
      </w:tr>
    </w:tbl>
    <w:p w:rsidR="00C73908" w:rsidRDefault="00C73908"/>
    <w:sectPr w:rsidR="00C73908" w:rsidSect="00C7390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58E0"/>
    <w:rsid w:val="001129E5"/>
    <w:rsid w:val="006E351F"/>
    <w:rsid w:val="00C73908"/>
    <w:rsid w:val="00EF5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9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5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8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4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0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0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44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01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588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403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77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317885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347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223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442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507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662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934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342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960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515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088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5891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552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1041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91535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96101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0525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80680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83417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03480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49959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3392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57943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01627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0260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04579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9434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02176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927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294</Words>
  <Characters>1677</Characters>
  <Application>Microsoft Office Word</Application>
  <DocSecurity>0</DocSecurity>
  <Lines>13</Lines>
  <Paragraphs>3</Paragraphs>
  <ScaleCrop>false</ScaleCrop>
  <Company>..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jayson</dc:creator>
  <cp:keywords/>
  <dc:description/>
  <cp:lastModifiedBy>r jayson</cp:lastModifiedBy>
  <cp:revision>3</cp:revision>
  <dcterms:created xsi:type="dcterms:W3CDTF">2010-07-05T21:43:00Z</dcterms:created>
  <dcterms:modified xsi:type="dcterms:W3CDTF">2010-07-05T21:50:00Z</dcterms:modified>
</cp:coreProperties>
</file>